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6"/>
        <w:gridCol w:w="1276"/>
        <w:gridCol w:w="1134"/>
        <w:gridCol w:w="1134"/>
        <w:gridCol w:w="2978"/>
        <w:gridCol w:w="1495"/>
      </w:tblGrid>
      <w:tr w:rsidR="00E87D25" w:rsidRPr="00E87D25" w14:paraId="3A40E4CB" w14:textId="77777777" w:rsidTr="00E87D25">
        <w:tc>
          <w:tcPr>
            <w:tcW w:w="28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14669E" w14:textId="77777777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87D25">
              <w:rPr>
                <w:rFonts w:ascii="inherit" w:eastAsia="Times New Roman" w:hAnsi="inherit" w:cs="Segoe UI"/>
                <w:b/>
                <w:bCs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Description</w:t>
            </w:r>
          </w:p>
        </w:tc>
        <w:tc>
          <w:tcPr>
            <w:tcW w:w="127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9024A5" w14:textId="77777777" w:rsid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b/>
                <w:bCs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87D25">
              <w:rPr>
                <w:rFonts w:ascii="inherit" w:eastAsia="Times New Roman" w:hAnsi="inherit" w:cs="Segoe UI"/>
                <w:b/>
                <w:bCs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Quantity</w:t>
            </w:r>
          </w:p>
          <w:p w14:paraId="5AB1B6A7" w14:textId="673CB642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>
              <w:rPr>
                <w:rFonts w:ascii="inherit" w:eastAsia="Times New Roman" w:hAnsi="inherit" w:cs="Segoe UI"/>
                <w:b/>
                <w:bCs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Required</w:t>
            </w:r>
          </w:p>
        </w:tc>
        <w:tc>
          <w:tcPr>
            <w:tcW w:w="11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B91D26" w14:textId="77777777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87D25">
              <w:rPr>
                <w:rFonts w:ascii="inherit" w:eastAsia="Times New Roman" w:hAnsi="inherit" w:cs="Segoe UI"/>
                <w:b/>
                <w:bCs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Transfer Existing</w:t>
            </w:r>
          </w:p>
        </w:tc>
        <w:tc>
          <w:tcPr>
            <w:tcW w:w="11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A03E01" w14:textId="3A82BF56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b/>
                <w:bCs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87D25">
              <w:rPr>
                <w:rFonts w:ascii="inherit" w:eastAsia="Times New Roman" w:hAnsi="inherit" w:cs="Segoe UI"/>
                <w:b/>
                <w:bCs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Upgrade</w:t>
            </w:r>
          </w:p>
        </w:tc>
        <w:tc>
          <w:tcPr>
            <w:tcW w:w="297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77884C" w14:textId="77777777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87D25">
              <w:rPr>
                <w:rFonts w:ascii="inherit" w:eastAsia="Times New Roman" w:hAnsi="inherit" w:cs="Segoe UI"/>
                <w:b/>
                <w:bCs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Supplier</w:t>
            </w:r>
          </w:p>
        </w:tc>
        <w:tc>
          <w:tcPr>
            <w:tcW w:w="149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B4C6F1" w14:textId="77777777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87D25">
              <w:rPr>
                <w:rFonts w:ascii="inherit" w:eastAsia="Times New Roman" w:hAnsi="inherit" w:cs="Segoe UI"/>
                <w:b/>
                <w:bCs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Estimated Costs</w:t>
            </w:r>
          </w:p>
        </w:tc>
      </w:tr>
      <w:tr w:rsidR="00E87D25" w:rsidRPr="00E87D25" w14:paraId="058F734E" w14:textId="77777777" w:rsidTr="00E87D25">
        <w:tc>
          <w:tcPr>
            <w:tcW w:w="28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960008" w14:textId="5754F78D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Example 1</w:t>
            </w:r>
            <w:r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 xml:space="preserve"> (Extension Lead)</w:t>
            </w:r>
          </w:p>
        </w:tc>
        <w:tc>
          <w:tcPr>
            <w:tcW w:w="127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8C2D44" w14:textId="07DEF59A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30</w:t>
            </w:r>
          </w:p>
        </w:tc>
        <w:tc>
          <w:tcPr>
            <w:tcW w:w="11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B154EE" w14:textId="5CF42D9E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18</w:t>
            </w:r>
          </w:p>
        </w:tc>
        <w:tc>
          <w:tcPr>
            <w:tcW w:w="11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5141663" w14:textId="392FA07E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12</w:t>
            </w:r>
          </w:p>
        </w:tc>
        <w:tc>
          <w:tcPr>
            <w:tcW w:w="297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ABAB54" w14:textId="1B87C195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87D25"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Unknown – Quote Required</w:t>
            </w:r>
          </w:p>
        </w:tc>
        <w:tc>
          <w:tcPr>
            <w:tcW w:w="149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D8ADC7" w14:textId="77777777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87D25"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€</w:t>
            </w:r>
          </w:p>
        </w:tc>
      </w:tr>
      <w:tr w:rsidR="00E87D25" w:rsidRPr="00E87D25" w14:paraId="59D9AADD" w14:textId="77777777" w:rsidTr="00E87D25">
        <w:tc>
          <w:tcPr>
            <w:tcW w:w="28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4719CD" w14:textId="1F0B7780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 xml:space="preserve">Example </w:t>
            </w:r>
            <w:r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2 (</w:t>
            </w:r>
            <w:r w:rsidR="00B80453"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D</w:t>
            </w:r>
            <w:r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 xml:space="preserve">esk </w:t>
            </w:r>
            <w:r w:rsidR="00B80453"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W</w:t>
            </w:r>
            <w:r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ebcams)</w:t>
            </w:r>
          </w:p>
        </w:tc>
        <w:tc>
          <w:tcPr>
            <w:tcW w:w="127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1B5BC98" w14:textId="4B1E0D8E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40</w:t>
            </w:r>
          </w:p>
        </w:tc>
        <w:tc>
          <w:tcPr>
            <w:tcW w:w="11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10D514" w14:textId="5AFAF014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8</w:t>
            </w:r>
          </w:p>
        </w:tc>
        <w:tc>
          <w:tcPr>
            <w:tcW w:w="11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CB5382" w14:textId="0DDD0FDC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32</w:t>
            </w:r>
          </w:p>
        </w:tc>
        <w:tc>
          <w:tcPr>
            <w:tcW w:w="297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4F63A4" w14:textId="2E87BFE1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87D25"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Existing Supplier</w:t>
            </w:r>
          </w:p>
        </w:tc>
        <w:tc>
          <w:tcPr>
            <w:tcW w:w="149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AE5402" w14:textId="77777777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87D25"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€</w:t>
            </w:r>
          </w:p>
        </w:tc>
      </w:tr>
      <w:tr w:rsidR="00E87D25" w:rsidRPr="00E87D25" w14:paraId="122C9DFF" w14:textId="77777777" w:rsidTr="00E87D25">
        <w:tc>
          <w:tcPr>
            <w:tcW w:w="28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7CCDD5" w14:textId="06272604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87D25"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Sign-in solution</w:t>
            </w:r>
          </w:p>
        </w:tc>
        <w:tc>
          <w:tcPr>
            <w:tcW w:w="127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4F12D48" w14:textId="42F588DF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63193F" w14:textId="167FE15E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CC438D" w14:textId="1920B301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297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4864DE" w14:textId="28D8D988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49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528106" w14:textId="77777777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87D25"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€</w:t>
            </w:r>
          </w:p>
        </w:tc>
      </w:tr>
      <w:tr w:rsidR="00E87D25" w:rsidRPr="00E87D25" w14:paraId="3B5961D1" w14:textId="77777777" w:rsidTr="00E87D25">
        <w:tc>
          <w:tcPr>
            <w:tcW w:w="28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B5F8CE" w14:textId="26EA1E27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87D25"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Laptops</w:t>
            </w:r>
          </w:p>
        </w:tc>
        <w:tc>
          <w:tcPr>
            <w:tcW w:w="127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416E760" w14:textId="4EF742CF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B74755" w14:textId="2A9FC938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387293" w14:textId="6090B5EA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297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90646B" w14:textId="221DF220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49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692FBF" w14:textId="77777777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87D25"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€</w:t>
            </w:r>
          </w:p>
        </w:tc>
      </w:tr>
      <w:tr w:rsidR="00E87D25" w:rsidRPr="00E87D25" w14:paraId="0399D858" w14:textId="77777777" w:rsidTr="00E87D25">
        <w:tc>
          <w:tcPr>
            <w:tcW w:w="28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0A67F0" w14:textId="7E938891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87D25"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Desktops</w:t>
            </w:r>
          </w:p>
        </w:tc>
        <w:tc>
          <w:tcPr>
            <w:tcW w:w="127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4265C2" w14:textId="10BDB282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46C22D" w14:textId="4642EE53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943E8B" w14:textId="7ECAD464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297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3040A1" w14:textId="71DE868B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49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2C03C8" w14:textId="77777777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87D25"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€</w:t>
            </w:r>
          </w:p>
        </w:tc>
      </w:tr>
      <w:tr w:rsidR="00E87D25" w:rsidRPr="00E87D25" w14:paraId="2FFB45DA" w14:textId="77777777" w:rsidTr="00E87D25">
        <w:tc>
          <w:tcPr>
            <w:tcW w:w="28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0D536D" w14:textId="7CEB3109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87D25"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Monitors</w:t>
            </w:r>
          </w:p>
        </w:tc>
        <w:tc>
          <w:tcPr>
            <w:tcW w:w="127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4663EC" w14:textId="3C920710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744114" w14:textId="3C8E5CFC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F18F21" w14:textId="5875DC39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297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0CD049" w14:textId="00DC894C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49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9F5E8E" w14:textId="77777777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87D25"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€</w:t>
            </w:r>
          </w:p>
        </w:tc>
      </w:tr>
      <w:tr w:rsidR="00E87D25" w:rsidRPr="00E87D25" w14:paraId="57CE7CF6" w14:textId="77777777" w:rsidTr="00E87D25">
        <w:tc>
          <w:tcPr>
            <w:tcW w:w="28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5B394FC" w14:textId="65C52AF7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87D25"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Tablets</w:t>
            </w:r>
          </w:p>
        </w:tc>
        <w:tc>
          <w:tcPr>
            <w:tcW w:w="127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676AC0" w14:textId="16B80C40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773478" w14:textId="4AC22FFE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24CEF0" w14:textId="4925D0A5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297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23A3E2" w14:textId="278BD365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49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52CEA5" w14:textId="77777777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87D25"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€</w:t>
            </w:r>
          </w:p>
        </w:tc>
      </w:tr>
      <w:tr w:rsidR="00E87D25" w:rsidRPr="00E87D25" w14:paraId="3C307F21" w14:textId="77777777" w:rsidTr="00E87D25">
        <w:tc>
          <w:tcPr>
            <w:tcW w:w="28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9CCE39" w14:textId="580E39F1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87D25"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Cyber Security Audit</w:t>
            </w:r>
          </w:p>
        </w:tc>
        <w:tc>
          <w:tcPr>
            <w:tcW w:w="127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A026EA" w14:textId="1AA21E21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01C06B" w14:textId="6F5B3F8E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3F8171" w14:textId="2DBAB916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297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55AB35" w14:textId="3A3998AB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49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960451" w14:textId="77777777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87D25"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€</w:t>
            </w:r>
          </w:p>
        </w:tc>
      </w:tr>
      <w:tr w:rsidR="00E87D25" w:rsidRPr="00E87D25" w14:paraId="01316AC3" w14:textId="77777777" w:rsidTr="00E87D25">
        <w:tc>
          <w:tcPr>
            <w:tcW w:w="28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89D774" w14:textId="34D1C830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87D25"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Server</w:t>
            </w:r>
          </w:p>
        </w:tc>
        <w:tc>
          <w:tcPr>
            <w:tcW w:w="127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1B3509" w14:textId="786FC30E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8CE8771" w14:textId="0AFF1FB3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2EC67B" w14:textId="586A8F0F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297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811AA6" w14:textId="4EA2A855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49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E83475" w14:textId="77777777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87D25"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€</w:t>
            </w:r>
          </w:p>
        </w:tc>
      </w:tr>
      <w:tr w:rsidR="00E87D25" w:rsidRPr="00E87D25" w14:paraId="61931AB5" w14:textId="77777777" w:rsidTr="00E87D25">
        <w:tc>
          <w:tcPr>
            <w:tcW w:w="28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D970C9" w14:textId="6EF9BA04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87D25"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Network Firewall</w:t>
            </w:r>
          </w:p>
        </w:tc>
        <w:tc>
          <w:tcPr>
            <w:tcW w:w="127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C8C6D5" w14:textId="0B7901C3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880A954" w14:textId="3DF56D90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ECCE16" w14:textId="729AF6A8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297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AB0247" w14:textId="51209CB2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49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8320EE" w14:textId="77777777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87D25"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€</w:t>
            </w:r>
          </w:p>
        </w:tc>
      </w:tr>
      <w:tr w:rsidR="00E87D25" w:rsidRPr="00E87D25" w14:paraId="36DF7491" w14:textId="77777777" w:rsidTr="00E87D25">
        <w:tc>
          <w:tcPr>
            <w:tcW w:w="28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748032" w14:textId="7D6230D2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87D25"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Network Cabling</w:t>
            </w:r>
          </w:p>
        </w:tc>
        <w:tc>
          <w:tcPr>
            <w:tcW w:w="127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766F454" w14:textId="68CF48C3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B7FF27" w14:textId="476E2D5E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C43D55" w14:textId="3C453E27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297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71A844" w14:textId="6B282E01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49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510FFE" w14:textId="77777777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87D25"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€</w:t>
            </w:r>
          </w:p>
        </w:tc>
      </w:tr>
      <w:tr w:rsidR="00E87D25" w:rsidRPr="00E87D25" w14:paraId="41A930B7" w14:textId="77777777" w:rsidTr="00E87D25">
        <w:tc>
          <w:tcPr>
            <w:tcW w:w="28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87AABB" w14:textId="3AF7F4C8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87D25"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WiFi</w:t>
            </w:r>
          </w:p>
        </w:tc>
        <w:tc>
          <w:tcPr>
            <w:tcW w:w="127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AD896C" w14:textId="4DE16015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7DC4A3" w14:textId="446766D9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ED50DE" w14:textId="732743F8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297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444291" w14:textId="7F79D84B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49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BAA06B" w14:textId="77777777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87D25"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€</w:t>
            </w:r>
          </w:p>
        </w:tc>
      </w:tr>
      <w:tr w:rsidR="00E87D25" w:rsidRPr="00E87D25" w14:paraId="68510F46" w14:textId="77777777" w:rsidTr="00E87D25">
        <w:tc>
          <w:tcPr>
            <w:tcW w:w="28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BEC276" w14:textId="5576664F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87D25"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CCTV Cameras</w:t>
            </w:r>
          </w:p>
        </w:tc>
        <w:tc>
          <w:tcPr>
            <w:tcW w:w="127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36E483" w14:textId="702A18E4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E93F8B" w14:textId="7B2C5E49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379C0C" w14:textId="5A2FE9E2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297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E6A6F6B" w14:textId="006B9FE0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49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414DC3" w14:textId="77777777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87D25"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€</w:t>
            </w:r>
          </w:p>
        </w:tc>
      </w:tr>
      <w:tr w:rsidR="00E87D25" w:rsidRPr="00E87D25" w14:paraId="332140FD" w14:textId="77777777" w:rsidTr="00E87D25">
        <w:tc>
          <w:tcPr>
            <w:tcW w:w="28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C3DDAE" w14:textId="3A3FD3BE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87D25"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Phone system</w:t>
            </w:r>
          </w:p>
        </w:tc>
        <w:tc>
          <w:tcPr>
            <w:tcW w:w="127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1C093E" w14:textId="2EE32AF7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9B6FBC" w14:textId="08A7F809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1A3B77" w14:textId="1A09E522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297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668189A" w14:textId="3BE0F3C5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49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8493A8" w14:textId="77777777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87D25"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€</w:t>
            </w:r>
          </w:p>
        </w:tc>
      </w:tr>
      <w:tr w:rsidR="00E87D25" w:rsidRPr="00E87D25" w14:paraId="340AA10A" w14:textId="77777777" w:rsidTr="00E87D25">
        <w:tc>
          <w:tcPr>
            <w:tcW w:w="28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C70328" w14:textId="3DAB0135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87D25"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Digital Signage for Outside</w:t>
            </w:r>
          </w:p>
        </w:tc>
        <w:tc>
          <w:tcPr>
            <w:tcW w:w="127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D0C675" w14:textId="047D2C2A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25A67CC" w14:textId="3EA2BEC4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14CC92A" w14:textId="5BF41A53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297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CE11BF" w14:textId="3FF4AA87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49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8B9CCA" w14:textId="77777777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87D25"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€</w:t>
            </w:r>
          </w:p>
        </w:tc>
      </w:tr>
      <w:tr w:rsidR="00E87D25" w:rsidRPr="00E87D25" w14:paraId="1D902460" w14:textId="77777777" w:rsidTr="00E87D25">
        <w:tc>
          <w:tcPr>
            <w:tcW w:w="28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D0C431" w14:textId="645A1848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87D25"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Digital Signage for Lobby</w:t>
            </w:r>
          </w:p>
        </w:tc>
        <w:tc>
          <w:tcPr>
            <w:tcW w:w="127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03512F" w14:textId="00D21BB9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4E598F" w14:textId="069AEF11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CE827D" w14:textId="5113FB42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297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70D072" w14:textId="283ED9CE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49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F999DA" w14:textId="77777777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87D25"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€</w:t>
            </w:r>
          </w:p>
        </w:tc>
      </w:tr>
      <w:tr w:rsidR="00E87D25" w:rsidRPr="00E87D25" w14:paraId="315CAEAE" w14:textId="77777777" w:rsidTr="00E87D25">
        <w:tc>
          <w:tcPr>
            <w:tcW w:w="28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D04B18" w14:textId="6F626DAD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87D25"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Digital Signage for Demonstration room</w:t>
            </w:r>
          </w:p>
        </w:tc>
        <w:tc>
          <w:tcPr>
            <w:tcW w:w="127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DDB7D9" w14:textId="3B9104E6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6E301C2" w14:textId="5F6B89C4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DC7481D" w14:textId="177E32B2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297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1267C2C" w14:textId="0E3688BC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49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764C60" w14:textId="77777777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87D25"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€</w:t>
            </w:r>
          </w:p>
        </w:tc>
      </w:tr>
      <w:tr w:rsidR="00E87D25" w:rsidRPr="00E87D25" w14:paraId="3A947B8F" w14:textId="77777777" w:rsidTr="00E87D25">
        <w:tc>
          <w:tcPr>
            <w:tcW w:w="28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A61EB4" w14:textId="2E1678CA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87D25"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TV or Digital Signage for Staff Room</w:t>
            </w:r>
          </w:p>
        </w:tc>
        <w:tc>
          <w:tcPr>
            <w:tcW w:w="127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F4C2E5" w14:textId="5275A950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E5AD6C" w14:textId="519B6B71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3AE718" w14:textId="4575C1DF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297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C05BE8" w14:textId="5D28400E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49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92CB78" w14:textId="77777777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87D25"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€</w:t>
            </w:r>
          </w:p>
        </w:tc>
      </w:tr>
      <w:tr w:rsidR="00E87D25" w:rsidRPr="00E87D25" w14:paraId="3207809D" w14:textId="77777777" w:rsidTr="00E87D25">
        <w:tc>
          <w:tcPr>
            <w:tcW w:w="28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D54E2EE" w14:textId="2F24A970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87D25"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Meeting Room Display</w:t>
            </w:r>
          </w:p>
        </w:tc>
        <w:tc>
          <w:tcPr>
            <w:tcW w:w="127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92B753" w14:textId="2D3996E8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8FD686" w14:textId="577E8ED0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025B7C2" w14:textId="06ED450C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297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076897" w14:textId="6C2E35EB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49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443DE7" w14:textId="77777777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87D25"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€</w:t>
            </w:r>
          </w:p>
        </w:tc>
      </w:tr>
      <w:tr w:rsidR="00E87D25" w:rsidRPr="00E87D25" w14:paraId="6C4E926F" w14:textId="77777777" w:rsidTr="00E87D25">
        <w:tc>
          <w:tcPr>
            <w:tcW w:w="28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19FAD2" w14:textId="2C84EF2D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87D25"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Conferencing Solution</w:t>
            </w:r>
          </w:p>
        </w:tc>
        <w:tc>
          <w:tcPr>
            <w:tcW w:w="127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B856DB" w14:textId="77777777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E8EE7F" w14:textId="77777777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1236EF" w14:textId="77777777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297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ED23C86" w14:textId="43D77A99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49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68DF62" w14:textId="50EB2156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87D25"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€</w:t>
            </w:r>
          </w:p>
        </w:tc>
      </w:tr>
      <w:tr w:rsidR="00E87D25" w:rsidRPr="00E87D25" w14:paraId="559F2F24" w14:textId="77777777" w:rsidTr="00E87D25">
        <w:tc>
          <w:tcPr>
            <w:tcW w:w="28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9FD451" w14:textId="02D861C0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87D25"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Meeting Room Booking System</w:t>
            </w:r>
          </w:p>
        </w:tc>
        <w:tc>
          <w:tcPr>
            <w:tcW w:w="127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A0DD72" w14:textId="77777777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5C5D31" w14:textId="77777777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700788" w14:textId="77777777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297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DDA102" w14:textId="3C870DBC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49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7690D5" w14:textId="55E5A382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87D25"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€</w:t>
            </w:r>
          </w:p>
        </w:tc>
      </w:tr>
      <w:tr w:rsidR="00E87D25" w:rsidRPr="00E87D25" w14:paraId="748EC64B" w14:textId="77777777" w:rsidTr="00E87D25">
        <w:tc>
          <w:tcPr>
            <w:tcW w:w="28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D7DBD2" w14:textId="3CBA23C2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18C482" w14:textId="77777777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377210" w14:textId="77777777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1FAA8E" w14:textId="77777777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297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DEBBC9" w14:textId="2426AA15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49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D702B0" w14:textId="11953F44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87D25"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€</w:t>
            </w:r>
          </w:p>
        </w:tc>
      </w:tr>
      <w:tr w:rsidR="00E87D25" w:rsidRPr="00E87D25" w14:paraId="45ED8283" w14:textId="77777777" w:rsidTr="00E87D25">
        <w:tc>
          <w:tcPr>
            <w:tcW w:w="28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0844084" w14:textId="4BFA96F4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ABF11D" w14:textId="77777777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4DCFEE" w14:textId="77777777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2EDAF8" w14:textId="77777777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297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7931929" w14:textId="7A57B7B9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49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391528" w14:textId="36D6EFFC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87D25"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€</w:t>
            </w:r>
          </w:p>
        </w:tc>
      </w:tr>
      <w:tr w:rsidR="00E87D25" w:rsidRPr="00E87D25" w14:paraId="36DB8B78" w14:textId="77777777" w:rsidTr="00E87D25">
        <w:tc>
          <w:tcPr>
            <w:tcW w:w="28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FFF453" w14:textId="677DE16F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D4D11BB" w14:textId="77777777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AE1D42" w14:textId="77777777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A53D39" w14:textId="77777777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297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82AA227" w14:textId="12303B15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49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69B821E" w14:textId="36408F4F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87D25"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€</w:t>
            </w:r>
          </w:p>
        </w:tc>
      </w:tr>
      <w:tr w:rsidR="00E87D25" w:rsidRPr="00E87D25" w14:paraId="61494070" w14:textId="77777777" w:rsidTr="00E87D25">
        <w:tc>
          <w:tcPr>
            <w:tcW w:w="28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98699F" w14:textId="77777777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18B814" w14:textId="77777777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5A9D67" w14:textId="77777777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552C7D" w14:textId="77777777" w:rsidR="00E87D25" w:rsidRPr="00E87D25" w:rsidRDefault="00E87D25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297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98C0D5" w14:textId="77777777" w:rsidR="00E87D25" w:rsidRPr="00E87D25" w:rsidRDefault="00E87D25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49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2A63F3" w14:textId="2778BEA9" w:rsidR="00E87D25" w:rsidRPr="00E87D25" w:rsidRDefault="006106FF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87D25"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€</w:t>
            </w:r>
          </w:p>
        </w:tc>
      </w:tr>
      <w:tr w:rsidR="006106FF" w:rsidRPr="00E87D25" w14:paraId="07C5830C" w14:textId="77777777" w:rsidTr="00E87D25">
        <w:tc>
          <w:tcPr>
            <w:tcW w:w="282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DECDCF" w14:textId="77777777" w:rsidR="006106FF" w:rsidRPr="00E87D25" w:rsidRDefault="006106FF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8A4C33" w14:textId="77777777" w:rsidR="006106FF" w:rsidRPr="00E87D25" w:rsidRDefault="006106FF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9A1DBD" w14:textId="77777777" w:rsidR="006106FF" w:rsidRPr="00E87D25" w:rsidRDefault="006106FF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73B401" w14:textId="77777777" w:rsidR="006106FF" w:rsidRPr="00E87D25" w:rsidRDefault="006106FF" w:rsidP="00E87D25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2978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CD43C2" w14:textId="77777777" w:rsidR="006106FF" w:rsidRPr="00E87D25" w:rsidRDefault="006106FF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149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AD488F" w14:textId="5E370E71" w:rsidR="006106FF" w:rsidRPr="00E87D25" w:rsidRDefault="006106FF" w:rsidP="00E87D25">
            <w:pPr>
              <w:spacing w:after="0" w:line="240" w:lineRule="auto"/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E87D25">
              <w:rPr>
                <w:rFonts w:ascii="inherit" w:eastAsia="Times New Roman" w:hAnsi="inherit" w:cs="Segoe UI"/>
                <w:color w:val="313131"/>
                <w:kern w:val="0"/>
                <w:sz w:val="21"/>
                <w:szCs w:val="21"/>
                <w:lang w:eastAsia="en-GB"/>
                <w14:ligatures w14:val="none"/>
              </w:rPr>
              <w:t>€</w:t>
            </w:r>
          </w:p>
        </w:tc>
      </w:tr>
    </w:tbl>
    <w:p w14:paraId="1CA53623" w14:textId="77777777" w:rsidR="00B44F24" w:rsidRDefault="00B44F24" w:rsidP="00E87D25"/>
    <w:sectPr w:rsidR="00B44F24" w:rsidSect="006106FF">
      <w:footerReference w:type="default" r:id="rId6"/>
      <w:pgSz w:w="11906" w:h="16838"/>
      <w:pgMar w:top="567" w:right="707" w:bottom="141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93C5B" w14:textId="77777777" w:rsidR="009B6B23" w:rsidRDefault="009B6B23" w:rsidP="006106FF">
      <w:pPr>
        <w:spacing w:after="0" w:line="240" w:lineRule="auto"/>
      </w:pPr>
      <w:r>
        <w:separator/>
      </w:r>
    </w:p>
  </w:endnote>
  <w:endnote w:type="continuationSeparator" w:id="0">
    <w:p w14:paraId="0F02E335" w14:textId="77777777" w:rsidR="009B6B23" w:rsidRDefault="009B6B23" w:rsidP="0061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89338" w14:textId="70969B8A" w:rsidR="006106FF" w:rsidRDefault="006106FF" w:rsidP="00B80453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98B149" wp14:editId="74D77857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1905000" cy="476250"/>
          <wp:effectExtent l="0" t="0" r="0" b="0"/>
          <wp:wrapNone/>
          <wp:docPr id="197969778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Ireland’s leading supplier of Audio-Visual, IT &amp; Unified Communication Solutions</w:t>
    </w:r>
  </w:p>
  <w:p w14:paraId="296337E2" w14:textId="104535B1" w:rsidR="00B80453" w:rsidRDefault="00B80453" w:rsidP="00B80453">
    <w:pPr>
      <w:pStyle w:val="Footer"/>
      <w:jc w:val="right"/>
    </w:pPr>
    <w:r>
      <w:t>Located in Dublin Ireland  ¦  Contact us via +353 (0)1 584 2905  or  info@avituc.com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90083" w14:textId="77777777" w:rsidR="009B6B23" w:rsidRDefault="009B6B23" w:rsidP="006106FF">
      <w:pPr>
        <w:spacing w:after="0" w:line="240" w:lineRule="auto"/>
      </w:pPr>
      <w:r>
        <w:separator/>
      </w:r>
    </w:p>
  </w:footnote>
  <w:footnote w:type="continuationSeparator" w:id="0">
    <w:p w14:paraId="33332C87" w14:textId="77777777" w:rsidR="009B6B23" w:rsidRDefault="009B6B23" w:rsidP="00610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25"/>
    <w:rsid w:val="006106FF"/>
    <w:rsid w:val="009B6B23"/>
    <w:rsid w:val="00B44F24"/>
    <w:rsid w:val="00B80453"/>
    <w:rsid w:val="00E8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CC642"/>
  <w15:chartTrackingRefBased/>
  <w15:docId w15:val="{17F8E822-A3EB-462C-8AF4-3F884B7F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7D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0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6FF"/>
  </w:style>
  <w:style w:type="paragraph" w:styleId="Footer">
    <w:name w:val="footer"/>
    <w:basedOn w:val="Normal"/>
    <w:link w:val="FooterChar"/>
    <w:uiPriority w:val="99"/>
    <w:unhideWhenUsed/>
    <w:rsid w:val="00610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McConnell</dc:creator>
  <cp:keywords/>
  <dc:description/>
  <cp:lastModifiedBy>Will McConnell</cp:lastModifiedBy>
  <cp:revision>3</cp:revision>
  <dcterms:created xsi:type="dcterms:W3CDTF">2023-05-11T12:50:00Z</dcterms:created>
  <dcterms:modified xsi:type="dcterms:W3CDTF">2023-05-11T13:05:00Z</dcterms:modified>
</cp:coreProperties>
</file>